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15C56F26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3F038F">
        <w:rPr>
          <w:b/>
          <w:bCs/>
        </w:rPr>
        <w:t xml:space="preserve"> 80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5BFCE2D0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F038F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5D64BBFB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</w:t>
      </w:r>
      <w:r w:rsidR="00C711E8">
        <w:rPr>
          <w:bCs/>
        </w:rPr>
        <w:t>ach</w:t>
      </w:r>
      <w:r w:rsidRPr="008310C5">
        <w:rPr>
          <w:bCs/>
        </w:rPr>
        <w:t xml:space="preserve"> położon</w:t>
      </w:r>
      <w:r w:rsidR="00C711E8">
        <w:rPr>
          <w:bCs/>
        </w:rPr>
        <w:t>ych</w:t>
      </w:r>
      <w:r w:rsidR="00487E82">
        <w:rPr>
          <w:bCs/>
        </w:rPr>
        <w:t xml:space="preserve">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E5386">
            <w:t>Radawnica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C711E8">
        <w:t>ych</w:t>
      </w:r>
      <w:r w:rsidRPr="008310C5">
        <w:t xml:space="preserve"> geodezyjnie jako działk</w:t>
      </w:r>
      <w:r w:rsidR="00242238">
        <w:t>i</w:t>
      </w:r>
      <w:r w:rsidR="00DE1C8F" w:rsidRPr="008310C5">
        <w:t xml:space="preserve"> nr </w:t>
      </w:r>
      <w:r w:rsidR="00BE5386">
        <w:t>585/2, 585/7, 585/10</w:t>
      </w:r>
      <w:r w:rsidR="00E75570" w:rsidRPr="008310C5">
        <w:t xml:space="preserve"> </w:t>
      </w:r>
      <w:r w:rsidRPr="008310C5">
        <w:t xml:space="preserve"> 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E5386">
            <w:t>Radawnica</w:t>
          </w:r>
        </w:sdtContent>
      </w:sdt>
      <w:r w:rsidRPr="008310C5">
        <w:t xml:space="preserve"> (gminn</w:t>
      </w:r>
      <w:r w:rsidR="00C711E8">
        <w:t>e</w:t>
      </w:r>
      <w:r w:rsidRPr="008310C5">
        <w:t xml:space="preserve"> drog</w:t>
      </w:r>
      <w:r w:rsidR="00C711E8">
        <w:t>i</w:t>
      </w:r>
      <w:r w:rsidRPr="008310C5">
        <w:t xml:space="preserve"> wewnętrzn</w:t>
      </w:r>
      <w:r w:rsidR="00C711E8">
        <w:t>e</w:t>
      </w:r>
      <w:r w:rsidRPr="008310C5">
        <w:t>)</w:t>
      </w:r>
      <w:r w:rsidR="005F13E5" w:rsidRPr="008310C5">
        <w:t xml:space="preserve"> dla któr</w:t>
      </w:r>
      <w:r w:rsidR="00C711E8">
        <w:t>ych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E30447">
        <w:t xml:space="preserve">nr </w:t>
      </w:r>
      <w:r w:rsidR="00BE5386">
        <w:t xml:space="preserve">KW. </w:t>
      </w:r>
      <w:r w:rsidR="00C711E8">
        <w:t>PO1Z/00003957/5</w:t>
      </w:r>
      <w:r w:rsidR="003F038F">
        <w:t>,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C711E8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="008B4738">
        <w:t xml:space="preserve"> 0,4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>o</w:t>
      </w:r>
      <w:r w:rsidR="00C711E8">
        <w:t xml:space="preserve"> łącznej</w:t>
      </w:r>
      <w:r w:rsidRPr="008310C5">
        <w:t xml:space="preserve"> długości trasy</w:t>
      </w:r>
      <w:r w:rsidR="00E30447">
        <w:t xml:space="preserve"> </w:t>
      </w:r>
      <w:r w:rsidR="00C711E8">
        <w:t>100</w:t>
      </w:r>
      <w:r w:rsidRPr="008310C5">
        <w:t xml:space="preserve"> m</w:t>
      </w:r>
      <w:r w:rsidR="00242238">
        <w:t>,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</w:t>
      </w:r>
      <w:r w:rsidR="00C711E8">
        <w:t xml:space="preserve">łącznej </w:t>
      </w:r>
      <w:r w:rsidRPr="008310C5">
        <w:t xml:space="preserve">powierzchni </w:t>
      </w:r>
      <w:r w:rsidR="00C711E8">
        <w:t xml:space="preserve">50,00 </w:t>
      </w:r>
      <w:r w:rsidR="00242238">
        <w:t>m</w:t>
      </w:r>
      <w:r w:rsidR="00242238">
        <w:rPr>
          <w:vertAlign w:val="superscript"/>
        </w:rPr>
        <w:t>2</w:t>
      </w:r>
      <w:r w:rsidR="00242238">
        <w:t>,</w:t>
      </w:r>
      <w:r w:rsidR="008B4738">
        <w:t xml:space="preserve"> </w:t>
      </w:r>
      <w:r w:rsidRPr="008310C5">
        <w:rPr>
          <w:vertAlign w:val="superscript"/>
        </w:rPr>
        <w:t xml:space="preserve">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</w:t>
      </w:r>
      <w:r w:rsidR="008310C5" w:rsidRPr="008310C5">
        <w:t xml:space="preserve"> </w:t>
      </w:r>
      <w:r w:rsidRPr="008310C5">
        <w:t>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764B99E0" w:rsidR="00847E68" w:rsidRDefault="00DD7D26" w:rsidP="003F038F">
      <w:pPr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32FF31" wp14:editId="73CA199F">
                <wp:simplePos x="0" y="0"/>
                <wp:positionH relativeFrom="column">
                  <wp:posOffset>3662045</wp:posOffset>
                </wp:positionH>
                <wp:positionV relativeFrom="paragraph">
                  <wp:posOffset>-341176</wp:posOffset>
                </wp:positionV>
                <wp:extent cx="2360930" cy="386080"/>
                <wp:effectExtent l="0" t="0" r="19685" b="139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7AFC76B6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DD7D26"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374AAF7E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D7D26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8.35pt;margin-top:-26.85pt;width:185.9pt;height:30.4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" strokecolor="white [3212]">
                <v:textbox>
                  <w:txbxContent>
                    <w:p w14:paraId="06EE3862" w14:textId="7AFC76B6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DD7D26">
                        <w:rPr>
                          <w:sz w:val="16"/>
                          <w:szCs w:val="16"/>
                        </w:rPr>
                        <w:t>80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374AAF7E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D7D26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79346BB" wp14:editId="4524B2D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760720" cy="8190230"/>
            <wp:effectExtent l="0" t="0" r="0" b="1270"/>
            <wp:wrapTight wrapText="bothSides">
              <wp:wrapPolygon edited="0">
                <wp:start x="0" y="0"/>
                <wp:lineTo x="0" y="21553"/>
                <wp:lineTo x="21500" y="21553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F3ED7" w14:textId="552FEF1B" w:rsidR="00CD7A40" w:rsidRDefault="00CD7A40" w:rsidP="00CD7A40">
      <w:pPr>
        <w:rPr>
          <w:bCs/>
        </w:rPr>
      </w:pPr>
    </w:p>
    <w:p w14:paraId="45EE71A6" w14:textId="678ACA10" w:rsidR="00D73C15" w:rsidRDefault="00D73C15" w:rsidP="006E1B6F">
      <w:pPr>
        <w:jc w:val="center"/>
        <w:rPr>
          <w:bCs/>
          <w:noProof/>
        </w:rPr>
      </w:pPr>
    </w:p>
    <w:p w14:paraId="7739DDF2" w14:textId="169D6B92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454F56B6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242238">
        <w:rPr>
          <w:b/>
          <w:bCs/>
        </w:rPr>
        <w:t xml:space="preserve"> </w:t>
      </w:r>
      <w:r w:rsidR="00DD7D26">
        <w:rPr>
          <w:b/>
          <w:bCs/>
        </w:rPr>
        <w:t>80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16E4DDA2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D7D26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76E58C2F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242238">
            <w:t>Radawnica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242238">
        <w:t>585/2, 585/7, 585/10,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8B4738">
        <w:t xml:space="preserve"> 0,</w:t>
      </w:r>
      <w:r w:rsidR="006E1B6F" w:rsidRPr="008310C5">
        <w:t xml:space="preserve"> </w:t>
      </w:r>
      <w:r w:rsidR="00254A63">
        <w:t>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1F10DE16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</w:t>
      </w:r>
      <w:r w:rsidR="00ED0D8B">
        <w:rPr>
          <w:color w:val="000000"/>
        </w:rPr>
        <w:t xml:space="preserve"> </w:t>
      </w:r>
      <w:r w:rsidR="00603802">
        <w:rPr>
          <w:color w:val="000000"/>
        </w:rPr>
        <w:t>50,00 m</w:t>
      </w:r>
      <w:r w:rsidR="00603802">
        <w:rPr>
          <w:color w:val="000000"/>
          <w:vertAlign w:val="superscript"/>
        </w:rPr>
        <w:t>2</w:t>
      </w:r>
      <w:r w:rsidRPr="008310C5">
        <w:rPr>
          <w:vertAlign w:val="superscript"/>
        </w:rPr>
        <w:t xml:space="preserve">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42238"/>
    <w:rsid w:val="00254A63"/>
    <w:rsid w:val="00264CEA"/>
    <w:rsid w:val="002D55B2"/>
    <w:rsid w:val="002E2B12"/>
    <w:rsid w:val="00320650"/>
    <w:rsid w:val="00324670"/>
    <w:rsid w:val="00375406"/>
    <w:rsid w:val="00380657"/>
    <w:rsid w:val="00382665"/>
    <w:rsid w:val="003952EC"/>
    <w:rsid w:val="003C5CEF"/>
    <w:rsid w:val="003F038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B79DF"/>
    <w:rsid w:val="005C158D"/>
    <w:rsid w:val="005E1689"/>
    <w:rsid w:val="005F13E5"/>
    <w:rsid w:val="005F2826"/>
    <w:rsid w:val="00603802"/>
    <w:rsid w:val="006147E0"/>
    <w:rsid w:val="00677C96"/>
    <w:rsid w:val="006A5999"/>
    <w:rsid w:val="006D48DE"/>
    <w:rsid w:val="006E1B6F"/>
    <w:rsid w:val="006F6A83"/>
    <w:rsid w:val="007631ED"/>
    <w:rsid w:val="00763720"/>
    <w:rsid w:val="00785E65"/>
    <w:rsid w:val="007966CD"/>
    <w:rsid w:val="007C5765"/>
    <w:rsid w:val="007F51A6"/>
    <w:rsid w:val="008310C5"/>
    <w:rsid w:val="00846389"/>
    <w:rsid w:val="00847E68"/>
    <w:rsid w:val="00873675"/>
    <w:rsid w:val="00895B23"/>
    <w:rsid w:val="008B4738"/>
    <w:rsid w:val="008C781B"/>
    <w:rsid w:val="009102E5"/>
    <w:rsid w:val="0091179F"/>
    <w:rsid w:val="00935CB5"/>
    <w:rsid w:val="00937DD2"/>
    <w:rsid w:val="00961404"/>
    <w:rsid w:val="009A059F"/>
    <w:rsid w:val="009D2CBC"/>
    <w:rsid w:val="009D46A6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BE5386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711E8"/>
    <w:rsid w:val="00C81860"/>
    <w:rsid w:val="00CC6B53"/>
    <w:rsid w:val="00CD5DA4"/>
    <w:rsid w:val="00CD7A40"/>
    <w:rsid w:val="00CD7E50"/>
    <w:rsid w:val="00CE426A"/>
    <w:rsid w:val="00D00ECF"/>
    <w:rsid w:val="00D07C5B"/>
    <w:rsid w:val="00D73C15"/>
    <w:rsid w:val="00DD067E"/>
    <w:rsid w:val="00DD7D26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D0D8B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6</cp:revision>
  <cp:lastPrinted>2022-06-14T05:49:00Z</cp:lastPrinted>
  <dcterms:created xsi:type="dcterms:W3CDTF">2022-06-08T12:26:00Z</dcterms:created>
  <dcterms:modified xsi:type="dcterms:W3CDTF">2022-06-14T05:57:00Z</dcterms:modified>
</cp:coreProperties>
</file>